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6C" w:rsidRDefault="00D0726C"/>
    <w:p w:rsidR="002154DA" w:rsidRPr="00D0726C" w:rsidRDefault="002154DA">
      <w:pPr>
        <w:rPr>
          <w:rFonts w:ascii="Tahoma" w:hAnsi="Tahoma" w:cs="Tahoma"/>
          <w:sz w:val="20"/>
          <w:szCs w:val="20"/>
        </w:rPr>
      </w:pPr>
      <w:r w:rsidRPr="00D0726C">
        <w:rPr>
          <w:rFonts w:ascii="Tahoma" w:hAnsi="Tahoma" w:cs="Tahoma"/>
          <w:noProof/>
          <w:sz w:val="20"/>
          <w:szCs w:val="20"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-366395</wp:posOffset>
            </wp:positionV>
            <wp:extent cx="6124575" cy="2057400"/>
            <wp:effectExtent l="19050" t="0" r="9525" b="0"/>
            <wp:wrapTight wrapText="bothSides">
              <wp:wrapPolygon edited="0">
                <wp:start x="-67" y="0"/>
                <wp:lineTo x="-67" y="21400"/>
                <wp:lineTo x="21634" y="21400"/>
                <wp:lineTo x="21634" y="0"/>
                <wp:lineTo x="-67" y="0"/>
              </wp:wrapPolygon>
            </wp:wrapTight>
            <wp:docPr id="2" name="Picture 0" descr="Tapanilan Erän karatejaoksen logo_kassi_pi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panilan Erän karatejaoksen logo_kassi_pien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726C">
        <w:rPr>
          <w:rFonts w:ascii="Tahoma" w:hAnsi="Tahoma" w:cs="Tahoma"/>
          <w:sz w:val="20"/>
          <w:szCs w:val="20"/>
        </w:rPr>
        <w:t>Tapanilan Erä ry Karatejaos on 1980-luvun puolivälissä perustettu karateseura. Karatejaos kuuluu Suomen Karateliittoon ja on yksi sen suurimmista karateseuroista Suomessa. Tällä hetkellä Tapanilan Erän karatejaoksessa harjoittelee 300 karatekaa viikottain.</w:t>
      </w:r>
    </w:p>
    <w:p w:rsidR="002154DA" w:rsidRPr="00D0726C" w:rsidRDefault="002154DA">
      <w:pPr>
        <w:rPr>
          <w:rFonts w:ascii="Tahoma" w:hAnsi="Tahoma" w:cs="Tahoma"/>
          <w:sz w:val="20"/>
          <w:szCs w:val="20"/>
        </w:rPr>
      </w:pPr>
      <w:r w:rsidRPr="00D0726C">
        <w:rPr>
          <w:rFonts w:ascii="Tahoma" w:hAnsi="Tahoma" w:cs="Tahoma"/>
          <w:sz w:val="20"/>
          <w:szCs w:val="20"/>
        </w:rPr>
        <w:t>Tapanilan Erän Karatejaoksessa on ollut juniori- ja kilpatoimintaa sen historian alusta asti. Tällä hetkellä aktiivisia junioriharrastajia on 200, joista kilpailuissa käy noin 30 junioria. Tavoitteemme on laajentaa kilpailutoimintaa ja käydä jatkossa myös ulkomailla kilpailemassa.</w:t>
      </w:r>
      <w:r w:rsidR="00826C6D">
        <w:rPr>
          <w:rFonts w:ascii="Tahoma" w:hAnsi="Tahoma" w:cs="Tahoma"/>
          <w:sz w:val="20"/>
          <w:szCs w:val="20"/>
        </w:rPr>
        <w:t xml:space="preserve"> Karatejaos on saavuttanut Nuori Suomi sinetin vuonna 1999 kiitoksena ansiokkaasta juniori- ja nuorisotoiminnasta.</w:t>
      </w:r>
    </w:p>
    <w:p w:rsidR="00920A77" w:rsidRPr="00D0726C" w:rsidRDefault="00E86C4B">
      <w:pPr>
        <w:rPr>
          <w:rFonts w:ascii="Tahoma" w:hAnsi="Tahoma" w:cs="Tahoma"/>
          <w:sz w:val="20"/>
          <w:szCs w:val="20"/>
        </w:rPr>
      </w:pPr>
      <w:r w:rsidRPr="00D0726C">
        <w:rPr>
          <w:rFonts w:ascii="Tahoma" w:hAnsi="Tahoma" w:cs="Tahoma"/>
          <w:sz w:val="20"/>
          <w:szCs w:val="20"/>
        </w:rPr>
        <w:t>Tapanilan Erä Ry Karatejaos hakee aktiivisesti uusia yhteistyökumppaneita. Ohessa on esiteltynä, mitä tukijamme saavat vastineeksi yhteistyöstä Tapanilan Erän Karatejaoksen kanssa.</w:t>
      </w:r>
    </w:p>
    <w:p w:rsidR="00E86C4B" w:rsidRPr="00D0726C" w:rsidRDefault="00E86C4B">
      <w:pPr>
        <w:rPr>
          <w:rFonts w:ascii="Tahoma" w:hAnsi="Tahoma" w:cs="Tahoma"/>
          <w:b/>
          <w:sz w:val="20"/>
          <w:szCs w:val="20"/>
          <w:u w:val="single"/>
        </w:rPr>
      </w:pPr>
      <w:r w:rsidRPr="00D0726C">
        <w:rPr>
          <w:rFonts w:ascii="Tahoma" w:hAnsi="Tahoma" w:cs="Tahoma"/>
          <w:b/>
          <w:sz w:val="20"/>
          <w:szCs w:val="20"/>
          <w:u w:val="single"/>
        </w:rPr>
        <w:t>Tukisumma vuodessa:</w:t>
      </w:r>
    </w:p>
    <w:p w:rsidR="00E86C4B" w:rsidRPr="00D0726C" w:rsidRDefault="00E86C4B">
      <w:pPr>
        <w:rPr>
          <w:rFonts w:ascii="Tahoma" w:hAnsi="Tahoma" w:cs="Tahoma"/>
          <w:b/>
          <w:sz w:val="20"/>
          <w:szCs w:val="20"/>
        </w:rPr>
      </w:pPr>
      <w:r w:rsidRPr="00D0726C">
        <w:rPr>
          <w:rFonts w:ascii="Tahoma" w:hAnsi="Tahoma" w:cs="Tahoma"/>
          <w:b/>
          <w:sz w:val="20"/>
          <w:szCs w:val="20"/>
        </w:rPr>
        <w:t>200 - 500 euroa</w:t>
      </w:r>
      <w:r w:rsidRPr="00D0726C">
        <w:rPr>
          <w:rFonts w:ascii="Tahoma" w:hAnsi="Tahoma" w:cs="Tahoma"/>
          <w:b/>
          <w:sz w:val="20"/>
          <w:szCs w:val="20"/>
        </w:rPr>
        <w:tab/>
      </w:r>
      <w:r w:rsidRPr="00D0726C">
        <w:rPr>
          <w:rFonts w:ascii="Tahoma" w:hAnsi="Tahoma" w:cs="Tahoma"/>
          <w:b/>
          <w:sz w:val="20"/>
          <w:szCs w:val="20"/>
        </w:rPr>
        <w:tab/>
      </w:r>
    </w:p>
    <w:p w:rsidR="00E86C4B" w:rsidRPr="00D0726C" w:rsidRDefault="00E86C4B" w:rsidP="00CD6A9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0726C">
        <w:rPr>
          <w:rFonts w:ascii="Tahoma" w:hAnsi="Tahoma" w:cs="Tahoma"/>
          <w:sz w:val="20"/>
          <w:szCs w:val="20"/>
        </w:rPr>
        <w:t>Internetsivujen erankarate.fi logo etusivulle ja linkki kohtaan tukemassa</w:t>
      </w:r>
    </w:p>
    <w:p w:rsidR="00E86C4B" w:rsidRPr="00D0726C" w:rsidRDefault="00E86C4B">
      <w:pPr>
        <w:rPr>
          <w:rFonts w:ascii="Tahoma" w:hAnsi="Tahoma" w:cs="Tahoma"/>
          <w:b/>
          <w:sz w:val="20"/>
          <w:szCs w:val="20"/>
        </w:rPr>
      </w:pPr>
      <w:r w:rsidRPr="00D0726C">
        <w:rPr>
          <w:rFonts w:ascii="Tahoma" w:hAnsi="Tahoma" w:cs="Tahoma"/>
          <w:b/>
          <w:sz w:val="20"/>
          <w:szCs w:val="20"/>
        </w:rPr>
        <w:t>501 – 1000 euroa</w:t>
      </w:r>
    </w:p>
    <w:p w:rsidR="00E86C4B" w:rsidRPr="00D0726C" w:rsidRDefault="00E86C4B" w:rsidP="00CD6A9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0726C">
        <w:rPr>
          <w:rFonts w:ascii="Tahoma" w:hAnsi="Tahoma" w:cs="Tahoma"/>
          <w:sz w:val="20"/>
          <w:szCs w:val="20"/>
        </w:rPr>
        <w:t>Internetsivujen erankarate.fi etusivulle logo ja linkki kohtaan tukemassa</w:t>
      </w:r>
    </w:p>
    <w:p w:rsidR="00E86C4B" w:rsidRPr="00D0726C" w:rsidRDefault="00E86C4B" w:rsidP="00CD6A9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0726C">
        <w:rPr>
          <w:rFonts w:ascii="Tahoma" w:hAnsi="Tahoma" w:cs="Tahoma"/>
          <w:sz w:val="20"/>
          <w:szCs w:val="20"/>
        </w:rPr>
        <w:t>Kilpailijoiden verryttelyasuun mainos (hihaan taikka oikeaan rintaan riippuen vapaana olevasta tilasta)</w:t>
      </w:r>
    </w:p>
    <w:p w:rsidR="00E86C4B" w:rsidRPr="00D0726C" w:rsidRDefault="00E86C4B">
      <w:pPr>
        <w:rPr>
          <w:rFonts w:ascii="Tahoma" w:hAnsi="Tahoma" w:cs="Tahoma"/>
          <w:b/>
          <w:sz w:val="20"/>
          <w:szCs w:val="20"/>
        </w:rPr>
      </w:pPr>
      <w:r w:rsidRPr="00D0726C">
        <w:rPr>
          <w:rFonts w:ascii="Tahoma" w:hAnsi="Tahoma" w:cs="Tahoma"/>
          <w:b/>
          <w:sz w:val="20"/>
          <w:szCs w:val="20"/>
        </w:rPr>
        <w:t>1001 euroa ja enemmän</w:t>
      </w:r>
    </w:p>
    <w:p w:rsidR="00E86C4B" w:rsidRPr="00D0726C" w:rsidRDefault="00E86C4B" w:rsidP="00CD6A9A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D0726C">
        <w:rPr>
          <w:rFonts w:ascii="Tahoma" w:hAnsi="Tahoma" w:cs="Tahoma"/>
          <w:sz w:val="20"/>
          <w:szCs w:val="20"/>
        </w:rPr>
        <w:t>Internetsivujen erankarate.fi logo etusivulle ja linkki kohtaan tukemassa</w:t>
      </w:r>
    </w:p>
    <w:p w:rsidR="00E86C4B" w:rsidRPr="00D0726C" w:rsidRDefault="00E86C4B" w:rsidP="00CD6A9A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D0726C">
        <w:rPr>
          <w:rFonts w:ascii="Tahoma" w:hAnsi="Tahoma" w:cs="Tahoma"/>
          <w:sz w:val="20"/>
          <w:szCs w:val="20"/>
        </w:rPr>
        <w:t>Kilpailijoiden verryttelyasuun mainos (hihaan taikka oikeaan rintaan riippuen vapaana olevasta tilasta)</w:t>
      </w:r>
    </w:p>
    <w:p w:rsidR="00E86C4B" w:rsidRPr="00D0726C" w:rsidRDefault="00E86C4B" w:rsidP="00CD6A9A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D0726C">
        <w:rPr>
          <w:rFonts w:ascii="Tahoma" w:hAnsi="Tahoma" w:cs="Tahoma"/>
          <w:sz w:val="20"/>
          <w:szCs w:val="20"/>
        </w:rPr>
        <w:t>Kerran vuodessa järjestämme näytöksen / itsepuolustusharjoituksen / muu vastaava yhteistyökumppanin tiloissa</w:t>
      </w:r>
    </w:p>
    <w:p w:rsidR="00E86C4B" w:rsidRPr="00D0726C" w:rsidRDefault="00E86C4B">
      <w:pPr>
        <w:rPr>
          <w:rFonts w:ascii="Tahoma" w:hAnsi="Tahoma" w:cs="Tahoma"/>
          <w:sz w:val="20"/>
          <w:szCs w:val="20"/>
        </w:rPr>
      </w:pPr>
      <w:r w:rsidRPr="00D0726C">
        <w:rPr>
          <w:rFonts w:ascii="Tahoma" w:hAnsi="Tahoma" w:cs="Tahoma"/>
          <w:sz w:val="20"/>
          <w:szCs w:val="20"/>
        </w:rPr>
        <w:t>Neuvottelemme kaikkien yhteistyökumppaneiden kanssa mielellämme myös erikseen heille sopivasta yhteistyöstä</w:t>
      </w:r>
      <w:r w:rsidR="00D43A19" w:rsidRPr="00D0726C">
        <w:rPr>
          <w:rFonts w:ascii="Tahoma" w:hAnsi="Tahoma" w:cs="Tahoma"/>
          <w:sz w:val="20"/>
          <w:szCs w:val="20"/>
        </w:rPr>
        <w:t xml:space="preserve"> Tapanilan Erän Karatejaoksen kanssa</w:t>
      </w:r>
      <w:r w:rsidRPr="00D0726C">
        <w:rPr>
          <w:rFonts w:ascii="Tahoma" w:hAnsi="Tahoma" w:cs="Tahoma"/>
          <w:sz w:val="20"/>
          <w:szCs w:val="20"/>
        </w:rPr>
        <w:t xml:space="preserve">. </w:t>
      </w:r>
    </w:p>
    <w:p w:rsidR="00D0726C" w:rsidRPr="00D0726C" w:rsidRDefault="00151686" w:rsidP="00D0726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fi-F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390525</wp:posOffset>
            </wp:positionV>
            <wp:extent cx="1352550" cy="1352550"/>
            <wp:effectExtent l="19050" t="0" r="0" b="0"/>
            <wp:wrapTight wrapText="bothSides">
              <wp:wrapPolygon edited="0">
                <wp:start x="-304" y="0"/>
                <wp:lineTo x="-304" y="21296"/>
                <wp:lineTo x="21600" y="21296"/>
                <wp:lineTo x="21600" y="0"/>
                <wp:lineTo x="-304" y="0"/>
              </wp:wrapPolygon>
            </wp:wrapTight>
            <wp:docPr id="4" name="Picture 3" descr="tapanilanera80v_logo72dpi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panilanera80v_logo72dpi_fin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05BE" w:rsidRPr="00D0726C">
        <w:rPr>
          <w:rFonts w:ascii="Tahoma" w:hAnsi="Tahoma" w:cs="Tahoma"/>
          <w:sz w:val="20"/>
          <w:szCs w:val="20"/>
        </w:rPr>
        <w:t xml:space="preserve">Lisätietoja </w:t>
      </w:r>
      <w:r w:rsidR="002154DA" w:rsidRPr="00D0726C">
        <w:rPr>
          <w:rFonts w:ascii="Tahoma" w:hAnsi="Tahoma" w:cs="Tahoma"/>
          <w:sz w:val="20"/>
          <w:szCs w:val="20"/>
        </w:rPr>
        <w:t>Tapanilan Erän Karatejaoksen sponsoroinnista saat jaoksen puheenjohtajalta: Maija Laaksoselta p. 040-543</w:t>
      </w:r>
      <w:r w:rsidR="00394186">
        <w:rPr>
          <w:rFonts w:ascii="Tahoma" w:hAnsi="Tahoma" w:cs="Tahoma"/>
          <w:sz w:val="20"/>
          <w:szCs w:val="20"/>
        </w:rPr>
        <w:t xml:space="preserve"> </w:t>
      </w:r>
      <w:r w:rsidR="002154DA" w:rsidRPr="00D0726C">
        <w:rPr>
          <w:rFonts w:ascii="Tahoma" w:hAnsi="Tahoma" w:cs="Tahoma"/>
          <w:sz w:val="20"/>
          <w:szCs w:val="20"/>
        </w:rPr>
        <w:t>77</w:t>
      </w:r>
      <w:r w:rsidR="00394186">
        <w:rPr>
          <w:rFonts w:ascii="Tahoma" w:hAnsi="Tahoma" w:cs="Tahoma"/>
          <w:sz w:val="20"/>
          <w:szCs w:val="20"/>
        </w:rPr>
        <w:t>33</w:t>
      </w:r>
      <w:r w:rsidR="002154DA" w:rsidRPr="00D0726C">
        <w:rPr>
          <w:rFonts w:ascii="Tahoma" w:hAnsi="Tahoma" w:cs="Tahoma"/>
          <w:sz w:val="20"/>
          <w:szCs w:val="20"/>
        </w:rPr>
        <w:t xml:space="preserve"> ja </w:t>
      </w:r>
      <w:hyperlink r:id="rId7" w:history="1">
        <w:r w:rsidR="00D0726C" w:rsidRPr="00D0726C">
          <w:rPr>
            <w:rStyle w:val="Hyperlink"/>
            <w:rFonts w:ascii="Tahoma" w:hAnsi="Tahoma" w:cs="Tahoma"/>
            <w:sz w:val="20"/>
            <w:szCs w:val="20"/>
          </w:rPr>
          <w:t>erankarate@gmail.com</w:t>
        </w:r>
      </w:hyperlink>
      <w:r w:rsidR="00D0726C" w:rsidRPr="00D0726C">
        <w:rPr>
          <w:rFonts w:ascii="Tahoma" w:hAnsi="Tahoma" w:cs="Tahoma"/>
          <w:sz w:val="20"/>
          <w:szCs w:val="20"/>
        </w:rPr>
        <w:t xml:space="preserve">. </w:t>
      </w:r>
    </w:p>
    <w:p w:rsidR="00E86C4B" w:rsidRPr="00D0726C" w:rsidRDefault="008C1899" w:rsidP="0015168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fi-F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4558665</wp:posOffset>
            </wp:positionH>
            <wp:positionV relativeFrom="paragraph">
              <wp:posOffset>6350</wp:posOffset>
            </wp:positionV>
            <wp:extent cx="1003300" cy="1257300"/>
            <wp:effectExtent l="19050" t="0" r="6350" b="0"/>
            <wp:wrapThrough wrapText="bothSides">
              <wp:wrapPolygon edited="0">
                <wp:start x="-410" y="0"/>
                <wp:lineTo x="-410" y="21273"/>
                <wp:lineTo x="21737" y="21273"/>
                <wp:lineTo x="21737" y="0"/>
                <wp:lineTo x="-410" y="0"/>
              </wp:wrapPolygon>
            </wp:wrapThrough>
            <wp:docPr id="3" name="Picture 2" descr="karatelii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teliitt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726C" w:rsidRPr="00D0726C">
        <w:rPr>
          <w:rFonts w:ascii="Tahoma" w:hAnsi="Tahoma" w:cs="Tahoma"/>
          <w:sz w:val="20"/>
          <w:szCs w:val="20"/>
        </w:rPr>
        <w:t>Etukäteen hyvästä yhteistyöstä kiittäen Tapanilan Erä Ry Karatejaos</w:t>
      </w:r>
    </w:p>
    <w:sectPr w:rsidR="00E86C4B" w:rsidRPr="00D0726C" w:rsidSect="00920A7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57D29"/>
    <w:multiLevelType w:val="hybridMultilevel"/>
    <w:tmpl w:val="3A52E3A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>
    <w:nsid w:val="70EB3BD9"/>
    <w:multiLevelType w:val="hybridMultilevel"/>
    <w:tmpl w:val="E3C82B5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86C4B"/>
    <w:rsid w:val="00024339"/>
    <w:rsid w:val="00036377"/>
    <w:rsid w:val="00052837"/>
    <w:rsid w:val="00055D71"/>
    <w:rsid w:val="00064B90"/>
    <w:rsid w:val="00073176"/>
    <w:rsid w:val="00081348"/>
    <w:rsid w:val="000A2AD6"/>
    <w:rsid w:val="000A46F8"/>
    <w:rsid w:val="000B5C69"/>
    <w:rsid w:val="000B677B"/>
    <w:rsid w:val="000B68F7"/>
    <w:rsid w:val="000B6CCB"/>
    <w:rsid w:val="000B7D7E"/>
    <w:rsid w:val="000C0A6F"/>
    <w:rsid w:val="000C2D4D"/>
    <w:rsid w:val="000C33F1"/>
    <w:rsid w:val="000D017E"/>
    <w:rsid w:val="000D700D"/>
    <w:rsid w:val="000E622E"/>
    <w:rsid w:val="00102297"/>
    <w:rsid w:val="0012329C"/>
    <w:rsid w:val="00123858"/>
    <w:rsid w:val="0014113C"/>
    <w:rsid w:val="00151686"/>
    <w:rsid w:val="0015276D"/>
    <w:rsid w:val="001553CB"/>
    <w:rsid w:val="001859A5"/>
    <w:rsid w:val="00197064"/>
    <w:rsid w:val="001B56CA"/>
    <w:rsid w:val="001B56F8"/>
    <w:rsid w:val="001C5D1F"/>
    <w:rsid w:val="001C6E43"/>
    <w:rsid w:val="001E69D6"/>
    <w:rsid w:val="001F5DB5"/>
    <w:rsid w:val="0020213B"/>
    <w:rsid w:val="002033C9"/>
    <w:rsid w:val="0021148C"/>
    <w:rsid w:val="002129EE"/>
    <w:rsid w:val="00213ED4"/>
    <w:rsid w:val="002154DA"/>
    <w:rsid w:val="002272B8"/>
    <w:rsid w:val="0023037E"/>
    <w:rsid w:val="002424EE"/>
    <w:rsid w:val="0025440C"/>
    <w:rsid w:val="002669CB"/>
    <w:rsid w:val="002804E7"/>
    <w:rsid w:val="002A14CC"/>
    <w:rsid w:val="002A4044"/>
    <w:rsid w:val="002B3AAE"/>
    <w:rsid w:val="002B5AB2"/>
    <w:rsid w:val="002C3793"/>
    <w:rsid w:val="002D4E4C"/>
    <w:rsid w:val="002E0B26"/>
    <w:rsid w:val="002E171F"/>
    <w:rsid w:val="002F3DB3"/>
    <w:rsid w:val="002F46E8"/>
    <w:rsid w:val="002F4DA7"/>
    <w:rsid w:val="00306E59"/>
    <w:rsid w:val="00313B4D"/>
    <w:rsid w:val="00322335"/>
    <w:rsid w:val="0035263E"/>
    <w:rsid w:val="003630D3"/>
    <w:rsid w:val="00364310"/>
    <w:rsid w:val="00394186"/>
    <w:rsid w:val="003A11ED"/>
    <w:rsid w:val="003A585F"/>
    <w:rsid w:val="003B4C25"/>
    <w:rsid w:val="003C2538"/>
    <w:rsid w:val="003C4CD4"/>
    <w:rsid w:val="003D77D0"/>
    <w:rsid w:val="004137CE"/>
    <w:rsid w:val="00414F5D"/>
    <w:rsid w:val="0042261B"/>
    <w:rsid w:val="00426A73"/>
    <w:rsid w:val="0045224E"/>
    <w:rsid w:val="004617AC"/>
    <w:rsid w:val="00466134"/>
    <w:rsid w:val="004874CB"/>
    <w:rsid w:val="004B0BE8"/>
    <w:rsid w:val="004B4380"/>
    <w:rsid w:val="004C5C1C"/>
    <w:rsid w:val="004D15A7"/>
    <w:rsid w:val="004D4810"/>
    <w:rsid w:val="004E1F26"/>
    <w:rsid w:val="004E322F"/>
    <w:rsid w:val="004E6A4D"/>
    <w:rsid w:val="004F2FD9"/>
    <w:rsid w:val="004F64D0"/>
    <w:rsid w:val="005572CC"/>
    <w:rsid w:val="0055793B"/>
    <w:rsid w:val="00557FB5"/>
    <w:rsid w:val="00567962"/>
    <w:rsid w:val="00596B11"/>
    <w:rsid w:val="005B0E90"/>
    <w:rsid w:val="005C1B95"/>
    <w:rsid w:val="005D1107"/>
    <w:rsid w:val="005D721D"/>
    <w:rsid w:val="005F0F3B"/>
    <w:rsid w:val="005F5A21"/>
    <w:rsid w:val="00610081"/>
    <w:rsid w:val="00614AEA"/>
    <w:rsid w:val="00652C54"/>
    <w:rsid w:val="00656A84"/>
    <w:rsid w:val="0066588E"/>
    <w:rsid w:val="00674A84"/>
    <w:rsid w:val="00677E40"/>
    <w:rsid w:val="0068325A"/>
    <w:rsid w:val="006A5873"/>
    <w:rsid w:val="006B4216"/>
    <w:rsid w:val="006E00A7"/>
    <w:rsid w:val="006E0A14"/>
    <w:rsid w:val="006F0300"/>
    <w:rsid w:val="006F146A"/>
    <w:rsid w:val="00751FEB"/>
    <w:rsid w:val="00753C4E"/>
    <w:rsid w:val="00753E09"/>
    <w:rsid w:val="00755F20"/>
    <w:rsid w:val="00766DB3"/>
    <w:rsid w:val="00767EFA"/>
    <w:rsid w:val="00771856"/>
    <w:rsid w:val="007A005C"/>
    <w:rsid w:val="007C7C36"/>
    <w:rsid w:val="007D0C11"/>
    <w:rsid w:val="007D1A88"/>
    <w:rsid w:val="007D3C1D"/>
    <w:rsid w:val="007D4542"/>
    <w:rsid w:val="007E375D"/>
    <w:rsid w:val="007E7BB6"/>
    <w:rsid w:val="007F1E9D"/>
    <w:rsid w:val="00812131"/>
    <w:rsid w:val="00826C6D"/>
    <w:rsid w:val="008271BF"/>
    <w:rsid w:val="00834BB4"/>
    <w:rsid w:val="0083619A"/>
    <w:rsid w:val="00837BEA"/>
    <w:rsid w:val="008405BE"/>
    <w:rsid w:val="008519D1"/>
    <w:rsid w:val="00856A22"/>
    <w:rsid w:val="00865F38"/>
    <w:rsid w:val="008765F8"/>
    <w:rsid w:val="00876CEF"/>
    <w:rsid w:val="00881B41"/>
    <w:rsid w:val="00887389"/>
    <w:rsid w:val="00893D36"/>
    <w:rsid w:val="008A0583"/>
    <w:rsid w:val="008A31EB"/>
    <w:rsid w:val="008A7583"/>
    <w:rsid w:val="008B6171"/>
    <w:rsid w:val="008C1899"/>
    <w:rsid w:val="008D1B7C"/>
    <w:rsid w:val="008E1419"/>
    <w:rsid w:val="008E797C"/>
    <w:rsid w:val="008F0AC5"/>
    <w:rsid w:val="00913C87"/>
    <w:rsid w:val="009159A2"/>
    <w:rsid w:val="0091795E"/>
    <w:rsid w:val="00920A77"/>
    <w:rsid w:val="0093299D"/>
    <w:rsid w:val="0094020D"/>
    <w:rsid w:val="0095588D"/>
    <w:rsid w:val="0096708F"/>
    <w:rsid w:val="009754AA"/>
    <w:rsid w:val="00984E72"/>
    <w:rsid w:val="00992D96"/>
    <w:rsid w:val="00995867"/>
    <w:rsid w:val="009B7F19"/>
    <w:rsid w:val="009C443A"/>
    <w:rsid w:val="009D4EA8"/>
    <w:rsid w:val="009D6440"/>
    <w:rsid w:val="009E2C9D"/>
    <w:rsid w:val="00A17131"/>
    <w:rsid w:val="00A243C0"/>
    <w:rsid w:val="00A30B06"/>
    <w:rsid w:val="00A317EA"/>
    <w:rsid w:val="00A40A6B"/>
    <w:rsid w:val="00A50864"/>
    <w:rsid w:val="00A5570E"/>
    <w:rsid w:val="00A5773D"/>
    <w:rsid w:val="00A7094B"/>
    <w:rsid w:val="00A77C73"/>
    <w:rsid w:val="00A84B77"/>
    <w:rsid w:val="00A934B5"/>
    <w:rsid w:val="00AB0B30"/>
    <w:rsid w:val="00AB46B6"/>
    <w:rsid w:val="00AB4D93"/>
    <w:rsid w:val="00AB7F12"/>
    <w:rsid w:val="00AC4A25"/>
    <w:rsid w:val="00AC64DB"/>
    <w:rsid w:val="00AC6BB3"/>
    <w:rsid w:val="00AE0A86"/>
    <w:rsid w:val="00AE24B3"/>
    <w:rsid w:val="00AE29BB"/>
    <w:rsid w:val="00B0396F"/>
    <w:rsid w:val="00B11E37"/>
    <w:rsid w:val="00B32928"/>
    <w:rsid w:val="00B50AFF"/>
    <w:rsid w:val="00B663E8"/>
    <w:rsid w:val="00B673E0"/>
    <w:rsid w:val="00B704B3"/>
    <w:rsid w:val="00B775DB"/>
    <w:rsid w:val="00B95286"/>
    <w:rsid w:val="00BA109B"/>
    <w:rsid w:val="00BC6543"/>
    <w:rsid w:val="00BD315B"/>
    <w:rsid w:val="00BD32D0"/>
    <w:rsid w:val="00BF514F"/>
    <w:rsid w:val="00C01051"/>
    <w:rsid w:val="00C3015F"/>
    <w:rsid w:val="00C34731"/>
    <w:rsid w:val="00C61238"/>
    <w:rsid w:val="00C6430A"/>
    <w:rsid w:val="00C648FC"/>
    <w:rsid w:val="00C65473"/>
    <w:rsid w:val="00C7322A"/>
    <w:rsid w:val="00C974C2"/>
    <w:rsid w:val="00CA1E06"/>
    <w:rsid w:val="00CB0603"/>
    <w:rsid w:val="00CB46A7"/>
    <w:rsid w:val="00CC0C2B"/>
    <w:rsid w:val="00CC5590"/>
    <w:rsid w:val="00CD6A9A"/>
    <w:rsid w:val="00CE7C2B"/>
    <w:rsid w:val="00CE7D0E"/>
    <w:rsid w:val="00D0628B"/>
    <w:rsid w:val="00D0726C"/>
    <w:rsid w:val="00D16AD2"/>
    <w:rsid w:val="00D16DDC"/>
    <w:rsid w:val="00D206C8"/>
    <w:rsid w:val="00D24CE3"/>
    <w:rsid w:val="00D25514"/>
    <w:rsid w:val="00D43A19"/>
    <w:rsid w:val="00D507BF"/>
    <w:rsid w:val="00D51B90"/>
    <w:rsid w:val="00D54AE8"/>
    <w:rsid w:val="00D65001"/>
    <w:rsid w:val="00D66D67"/>
    <w:rsid w:val="00D807D2"/>
    <w:rsid w:val="00D94B14"/>
    <w:rsid w:val="00D97266"/>
    <w:rsid w:val="00DA0D08"/>
    <w:rsid w:val="00DC22E8"/>
    <w:rsid w:val="00DC24F9"/>
    <w:rsid w:val="00DC348E"/>
    <w:rsid w:val="00DE6DAA"/>
    <w:rsid w:val="00E0030E"/>
    <w:rsid w:val="00E00C62"/>
    <w:rsid w:val="00E00F84"/>
    <w:rsid w:val="00E055C0"/>
    <w:rsid w:val="00E15849"/>
    <w:rsid w:val="00E25D3A"/>
    <w:rsid w:val="00E45C09"/>
    <w:rsid w:val="00E6031C"/>
    <w:rsid w:val="00E6186A"/>
    <w:rsid w:val="00E643AC"/>
    <w:rsid w:val="00E64E1A"/>
    <w:rsid w:val="00E65C2F"/>
    <w:rsid w:val="00E66DBA"/>
    <w:rsid w:val="00E86C4B"/>
    <w:rsid w:val="00E96685"/>
    <w:rsid w:val="00ED043B"/>
    <w:rsid w:val="00EE4DD3"/>
    <w:rsid w:val="00EE66EA"/>
    <w:rsid w:val="00EE6ABC"/>
    <w:rsid w:val="00EF069F"/>
    <w:rsid w:val="00EF3D4D"/>
    <w:rsid w:val="00F0384D"/>
    <w:rsid w:val="00F05CD3"/>
    <w:rsid w:val="00F1184A"/>
    <w:rsid w:val="00F216A8"/>
    <w:rsid w:val="00F2550A"/>
    <w:rsid w:val="00F26854"/>
    <w:rsid w:val="00F31DE9"/>
    <w:rsid w:val="00F5293A"/>
    <w:rsid w:val="00F72D2D"/>
    <w:rsid w:val="00F84F76"/>
    <w:rsid w:val="00F92BF8"/>
    <w:rsid w:val="00F93E0E"/>
    <w:rsid w:val="00F979D2"/>
    <w:rsid w:val="00FA217A"/>
    <w:rsid w:val="00FB172F"/>
    <w:rsid w:val="00FB1866"/>
    <w:rsid w:val="00FB261D"/>
    <w:rsid w:val="00FC2E64"/>
    <w:rsid w:val="00FD0CFD"/>
    <w:rsid w:val="00FE0281"/>
    <w:rsid w:val="00FF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A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72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erankara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Juuso</dc:creator>
  <cp:lastModifiedBy>Juuso</cp:lastModifiedBy>
  <cp:revision>16</cp:revision>
  <dcterms:created xsi:type="dcterms:W3CDTF">2013-09-20T14:37:00Z</dcterms:created>
  <dcterms:modified xsi:type="dcterms:W3CDTF">2013-10-21T14:10:00Z</dcterms:modified>
</cp:coreProperties>
</file>